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5835efb44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WILDHORN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a6e4e79c61594c4d"/>
      <w:footerReference xmlns:r="http://schemas.openxmlformats.org/officeDocument/2006/relationships" w:type="default" r:id="R9ec4c588a75c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4e79c61594c4d" /><Relationship Type="http://schemas.openxmlformats.org/officeDocument/2006/relationships/footer" Target="/word/footer1.xml" Id="R9ec4c588a75c4088" /></Relationships>
</file>