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862cb7ecb43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HOLDING AS</w:t>
      </w:r>
    </w:p>
    <w:sectPr>
      <w:headerReference xmlns:r="http://schemas.openxmlformats.org/officeDocument/2006/relationships" w:type="default" r:id="Rb5f24e41dcd5450e"/>
      <w:footerReference xmlns:r="http://schemas.openxmlformats.org/officeDocument/2006/relationships" w:type="default" r:id="Rc04828f5e287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HOLDING AS   ·   Org.nr 987 995 777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24e41dcd5450e" /><Relationship Type="http://schemas.openxmlformats.org/officeDocument/2006/relationships/footer" Target="/word/footer1.xml" Id="Rc04828f5e28748cc" /></Relationships>
</file>