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aea304618941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 HOLDING AS, org.nr 987 995 777,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 HOLDING AS</w:t>
      </w:r>
    </w:p>
    <w:sectPr>
      <w:headerReference xmlns:r="http://schemas.openxmlformats.org/officeDocument/2006/relationships" w:type="default" r:id="Rf7eca60eae52452c"/>
      <w:footerReference xmlns:r="http://schemas.openxmlformats.org/officeDocument/2006/relationships" w:type="default" r:id="Ra40a9f5b213e48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HOLDING AS   ·   Org.nr 987 995 777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eca60eae52452c" /><Relationship Type="http://schemas.openxmlformats.org/officeDocument/2006/relationships/footer" Target="/word/footer1.xml" Id="Ra40a9f5b213e48e3" /></Relationships>
</file>