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284f9a810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647afbb4154d4508"/>
      <w:footerReference xmlns:r="http://schemas.openxmlformats.org/officeDocument/2006/relationships" w:type="default" r:id="R7d8bac8209c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afbb4154d4508" /><Relationship Type="http://schemas.openxmlformats.org/officeDocument/2006/relationships/footer" Target="/word/footer1.xml" Id="R7d8bac8209c64cff" /></Relationships>
</file>