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3b2259d3e45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PREMIO AS, org.nr 987 628 065,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a385f2af2e9643f8"/>
      <w:footerReference xmlns:r="http://schemas.openxmlformats.org/officeDocument/2006/relationships" w:type="default" r:id="R6d2cb7ca6252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5f2af2e9643f8" /><Relationship Type="http://schemas.openxmlformats.org/officeDocument/2006/relationships/footer" Target="/word/footer1.xml" Id="R6d2cb7ca625249e2" /></Relationships>
</file>