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a937de68b43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AS</w:t>
      </w:r>
    </w:p>
    <w:sectPr>
      <w:headerReference xmlns:r="http://schemas.openxmlformats.org/officeDocument/2006/relationships" w:type="default" r:id="R83c378754b534c5a"/>
      <w:footerReference xmlns:r="http://schemas.openxmlformats.org/officeDocument/2006/relationships" w:type="default" r:id="R5f317132c5d94f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c378754b534c5a" /><Relationship Type="http://schemas.openxmlformats.org/officeDocument/2006/relationships/footer" Target="/word/footer1.xml" Id="R5f317132c5d94f52" /></Relationships>
</file>