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783342d09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KAAGE INVEST AS.</w:t>
      </w:r>
    </w:p>
    <w:sectPr>
      <w:headerReference xmlns:r="http://schemas.openxmlformats.org/officeDocument/2006/relationships" w:type="default" r:id="R77ff72e884334c88"/>
      <w:footerReference xmlns:r="http://schemas.openxmlformats.org/officeDocument/2006/relationships" w:type="default" r:id="R7190241efc70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72e884334c88" /><Relationship Type="http://schemas.openxmlformats.org/officeDocument/2006/relationships/footer" Target="/word/footer1.xml" Id="R7190241efc704085" /></Relationships>
</file>