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cbed6b70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KAAGE INVEST AS, org.nr 987 565 357,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e25bd8a79be4015"/>
      <w:footerReference xmlns:r="http://schemas.openxmlformats.org/officeDocument/2006/relationships" w:type="default" r:id="R700b86e28a0f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5bd8a79be4015" /><Relationship Type="http://schemas.openxmlformats.org/officeDocument/2006/relationships/footer" Target="/word/footer1.xml" Id="R700b86e28a0f4dcd" /></Relationships>
</file>