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75ab53a96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Nordstrøno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Nordstrøno,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e6af58e4c4d98"/>
      <w:footerReference xmlns:r="http://schemas.openxmlformats.org/officeDocument/2006/relationships" w:type="default" r:id="Rfd9e4b490a1c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MANAGEMENT AS   ·   Org.nr 987 174 919   ·   Skipavika 160   ·   5218 NORDSTRØNO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e6af58e4c4d98" /><Relationship Type="http://schemas.openxmlformats.org/officeDocument/2006/relationships/footer" Target="/word/footer1.xml" Id="Rfd9e4b490a1c442c" /></Relationships>
</file>