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e96d0d72c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FONDSAVANSE AS</w:t>
      </w:r>
    </w:p>
    <w:sectPr>
      <w:headerReference xmlns:r="http://schemas.openxmlformats.org/officeDocument/2006/relationships" w:type="default" r:id="R69f74bb35ca74e8f"/>
      <w:footerReference xmlns:r="http://schemas.openxmlformats.org/officeDocument/2006/relationships" w:type="default" r:id="R3c903ab59dd3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FONDSAVANSE AS   ·   Org.nr 987 081 112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FONDSAVANSE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74bb35ca74e8f" /><Relationship Type="http://schemas.openxmlformats.org/officeDocument/2006/relationships/footer" Target="/word/footer1.xml" Id="R3c903ab59dd346cc" /></Relationships>
</file>