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3ef8c9313740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KLIMA AS</w:t>
      </w:r>
    </w:p>
    <w:sectPr>
      <w:headerReference xmlns:r="http://schemas.openxmlformats.org/officeDocument/2006/relationships" w:type="default" r:id="Rb5d0feb7c7444eeb"/>
      <w:footerReference xmlns:r="http://schemas.openxmlformats.org/officeDocument/2006/relationships" w:type="default" r:id="R3a89a612d37f45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AS   ·   Org.nr 986 897 526   ·   Høyenhallveien 2   ·   0667 OSLO   ·   Tlf. 23 12 54 00   ·   firmapost@haaland-klima.no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d0feb7c7444eeb" /><Relationship Type="http://schemas.openxmlformats.org/officeDocument/2006/relationships/footer" Target="/word/footer1.xml" Id="R3a89a612d37f45e0" /></Relationships>
</file>