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301cc2b43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MELHUS REGNSKAPSLAG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1deb3232ca34611"/>
      <w:footerReference xmlns:r="http://schemas.openxmlformats.org/officeDocument/2006/relationships" w:type="default" r:id="R3fc888e0b8a2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eb3232ca34611" /><Relationship Type="http://schemas.openxmlformats.org/officeDocument/2006/relationships/footer" Target="/word/footer1.xml" Id="R3fc888e0b8a24d42" /></Relationships>
</file>