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970f33e9944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0435acc020b5495c"/>
      <w:footerReference xmlns:r="http://schemas.openxmlformats.org/officeDocument/2006/relationships" w:type="default" r:id="Ra15d4aa9519b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5acc020b5495c" /><Relationship Type="http://schemas.openxmlformats.org/officeDocument/2006/relationships/footer" Target="/word/footer1.xml" Id="Ra15d4aa9519b43f3" /></Relationships>
</file>