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081225b50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EMBRO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5f30bffd97b343cd"/>
      <w:footerReference xmlns:r="http://schemas.openxmlformats.org/officeDocument/2006/relationships" w:type="default" r:id="Re866bfb65ae0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0bffd97b343cd" /><Relationship Type="http://schemas.openxmlformats.org/officeDocument/2006/relationships/footer" Target="/word/footer1.xml" Id="Re866bfb65ae042da" /></Relationships>
</file>