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f0108c04f342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MUSHOM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baf0968ce9ef498a"/>
      <w:footerReference xmlns:r="http://schemas.openxmlformats.org/officeDocument/2006/relationships" w:type="default" r:id="Rf904e8360ff94e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f0968ce9ef498a" /><Relationship Type="http://schemas.openxmlformats.org/officeDocument/2006/relationships/footer" Target="/word/footer1.xml" Id="Rf904e8360ff94e35" /></Relationships>
</file>