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8eccae5fb43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MUSHOM INVEST AS.</w:t>
      </w:r>
    </w:p>
    <w:sectPr>
      <w:headerReference xmlns:r="http://schemas.openxmlformats.org/officeDocument/2006/relationships" w:type="default" r:id="Red9416131c344227"/>
      <w:footerReference xmlns:r="http://schemas.openxmlformats.org/officeDocument/2006/relationships" w:type="default" r:id="Rb14474ca36254c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MUSHOM INVEST AS   ·   Org.nr 986 294 708   ·   Trossestien 29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MUSHOM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416131c344227" /><Relationship Type="http://schemas.openxmlformats.org/officeDocument/2006/relationships/footer" Target="/word/footer1.xml" Id="Rb14474ca36254c94" /></Relationships>
</file>