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8d70edff5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ADMINISTRASJONS- OG LEDELSESPERSONALETS FAGFORENING.</w:t>
      </w:r>
    </w:p>
    <w:sectPr>
      <w:headerReference xmlns:r="http://schemas.openxmlformats.org/officeDocument/2006/relationships" w:type="default" r:id="Rb975b8d75ea4464a"/>
      <w:footerReference xmlns:r="http://schemas.openxmlformats.org/officeDocument/2006/relationships" w:type="default" r:id="R7fbffc649142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5b8d75ea4464a" /><Relationship Type="http://schemas.openxmlformats.org/officeDocument/2006/relationships/footer" Target="/word/footer1.xml" Id="R7fbffc6491424b94" /></Relationships>
</file>