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64ca195f3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309badaefff647b9"/>
      <w:footerReference xmlns:r="http://schemas.openxmlformats.org/officeDocument/2006/relationships" w:type="default" r:id="R37ea026889be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badaefff647b9" /><Relationship Type="http://schemas.openxmlformats.org/officeDocument/2006/relationships/footer" Target="/word/footer1.xml" Id="R37ea026889be4185" /></Relationships>
</file>