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798b9a281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d2d327b857b247c9"/>
      <w:footerReference xmlns:r="http://schemas.openxmlformats.org/officeDocument/2006/relationships" w:type="default" r:id="Rfa9a9f53a7db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327b857b247c9" /><Relationship Type="http://schemas.openxmlformats.org/officeDocument/2006/relationships/footer" Target="/word/footer1.xml" Id="Rfa9a9f53a7db44ad" /></Relationships>
</file>