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f5fe07cb0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MIKI REGNSKAP AS.</w:t>
      </w:r>
    </w:p>
    <w:sectPr>
      <w:headerReference xmlns:r="http://schemas.openxmlformats.org/officeDocument/2006/relationships" w:type="default" r:id="Rf6697bd792ee48fe"/>
      <w:footerReference xmlns:r="http://schemas.openxmlformats.org/officeDocument/2006/relationships" w:type="default" r:id="R4033882f11eb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97bd792ee48fe" /><Relationship Type="http://schemas.openxmlformats.org/officeDocument/2006/relationships/footer" Target="/word/footer1.xml" Id="R4033882f11eb44ca" /></Relationships>
</file>