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13e64c6f8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PITUS AS, org.nr 985 013 241,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9d5f7855f3a445d4"/>
      <w:footerReference xmlns:r="http://schemas.openxmlformats.org/officeDocument/2006/relationships" w:type="default" r:id="Rd6f376aa7cba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f7855f3a445d4" /><Relationship Type="http://schemas.openxmlformats.org/officeDocument/2006/relationships/footer" Target="/word/footer1.xml" Id="Rd6f376aa7cba4c60" /></Relationships>
</file>