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0cfa5717e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ANDY AS</w:t>
      </w:r>
    </w:p>
    <w:sectPr>
      <w:headerReference xmlns:r="http://schemas.openxmlformats.org/officeDocument/2006/relationships" w:type="default" r:id="R47d757bda3804f88"/>
      <w:footerReference xmlns:r="http://schemas.openxmlformats.org/officeDocument/2006/relationships" w:type="default" r:id="Rd1194e0d31b8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ANDY AS   ·   Org.nr 985 010 951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757bda3804f88" /><Relationship Type="http://schemas.openxmlformats.org/officeDocument/2006/relationships/footer" Target="/word/footer1.xml" Id="Rd1194e0d31b84f6e" /></Relationships>
</file>