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d3c22a3ea45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SEABROKERS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df3807da107c494f"/>
      <w:footerReference xmlns:r="http://schemas.openxmlformats.org/officeDocument/2006/relationships" w:type="default" r:id="R3b12a034d621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807da107c494f" /><Relationship Type="http://schemas.openxmlformats.org/officeDocument/2006/relationships/footer" Target="/word/footer1.xml" Id="R3b12a034d621406e" /></Relationships>
</file>