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a00b67cb540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MERIDIEN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MERIDIEN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f954208d124037"/>
      <w:footerReference xmlns:r="http://schemas.openxmlformats.org/officeDocument/2006/relationships" w:type="default" r:id="Ra6a5a5f9c4c9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MERIDIEN CONSULTING AS   ·   Org.nr 984 949 049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MERIDIEN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954208d124037" /><Relationship Type="http://schemas.openxmlformats.org/officeDocument/2006/relationships/footer" Target="/word/footer1.xml" Id="Ra6a5a5f9c4c94575" /></Relationships>
</file>