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e42f7049b04b3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KLOK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KLOK INVEST AS</w:t>
      </w:r>
    </w:p>
    <w:sectPr>
      <w:headerReference xmlns:r="http://schemas.openxmlformats.org/officeDocument/2006/relationships" w:type="default" r:id="R071a023c24ad42a9"/>
      <w:footerReference xmlns:r="http://schemas.openxmlformats.org/officeDocument/2006/relationships" w:type="default" r:id="Ra8b9afd15ee0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a023c24ad42a9" /><Relationship Type="http://schemas.openxmlformats.org/officeDocument/2006/relationships/footer" Target="/word/footer1.xml" Id="Ra8b9afd15ee0496d" /></Relationships>
</file>