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4a6e9aad6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SAYONARA AS, org.nr 984 543 433,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SAYONARA AS</w:t>
      </w:r>
    </w:p>
    <w:sectPr>
      <w:headerReference xmlns:r="http://schemas.openxmlformats.org/officeDocument/2006/relationships" w:type="default" r:id="Rbf97ba21625b48fc"/>
      <w:footerReference xmlns:r="http://schemas.openxmlformats.org/officeDocument/2006/relationships" w:type="default" r:id="Rd2cf6e1b196d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7ba21625b48fc" /><Relationship Type="http://schemas.openxmlformats.org/officeDocument/2006/relationships/footer" Target="/word/footer1.xml" Id="Rd2cf6e1b196d4651" /></Relationships>
</file>