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fa28a5c7c4a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SIVA EIENDOM HOLDING AS, org.nr 984 413 807,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a0f7a61c8c7b414c"/>
      <w:footerReference xmlns:r="http://schemas.openxmlformats.org/officeDocument/2006/relationships" w:type="default" r:id="Rbf1ceb22c923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7a61c8c7b414c" /><Relationship Type="http://schemas.openxmlformats.org/officeDocument/2006/relationships/footer" Target="/word/footer1.xml" Id="Rbf1ceb22c9234ad7" /></Relationships>
</file>