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a4fcb1df2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ZAPHOD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ZAPHOD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c8373877a4d9d"/>
      <w:footerReference xmlns:r="http://schemas.openxmlformats.org/officeDocument/2006/relationships" w:type="default" r:id="R975ddd7fa469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c8373877a4d9d" /><Relationship Type="http://schemas.openxmlformats.org/officeDocument/2006/relationships/footer" Target="/word/footer1.xml" Id="R975ddd7fa4694c9e" /></Relationships>
</file>