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d200c185948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HAMELO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HAMELO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a784d2885a4935"/>
      <w:footerReference xmlns:r="http://schemas.openxmlformats.org/officeDocument/2006/relationships" w:type="default" r:id="R937bd91ad21a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HAMELO AS   ·   Org.nr 984 047 754   ·   Langelandsvegen 17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784d2885a4935" /><Relationship Type="http://schemas.openxmlformats.org/officeDocument/2006/relationships/footer" Target="/word/footer1.xml" Id="R937bd91ad21a406e" /></Relationships>
</file>