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4256fe869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LABOREMUS INDUSTRIER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9c898c027244fd6"/>
      <w:footerReference xmlns:r="http://schemas.openxmlformats.org/officeDocument/2006/relationships" w:type="default" r:id="Rc1e77cb1f2d5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898c027244fd6" /><Relationship Type="http://schemas.openxmlformats.org/officeDocument/2006/relationships/footer" Target="/word/footer1.xml" Id="Rc1e77cb1f2d543e7" /></Relationships>
</file>