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66d7cff2b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ØYRA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45c80b9c902b4414"/>
      <w:footerReference xmlns:r="http://schemas.openxmlformats.org/officeDocument/2006/relationships" w:type="default" r:id="Rb4cbeb983fa0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80b9c902b4414" /><Relationship Type="http://schemas.openxmlformats.org/officeDocument/2006/relationships/footer" Target="/word/footer1.xml" Id="Rb4cbeb983fa04c5b" /></Relationships>
</file>