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3888cfaa3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c68dc55da4910"/>
      <w:footerReference xmlns:r="http://schemas.openxmlformats.org/officeDocument/2006/relationships" w:type="default" r:id="Rafa5a50fc85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68dc55da4910" /><Relationship Type="http://schemas.openxmlformats.org/officeDocument/2006/relationships/footer" Target="/word/footer1.xml" Id="Rafa5a50fc85048ae" /></Relationships>
</file>