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03eb77147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VALDEMAR AS</w:t>
      </w:r>
    </w:p>
    <w:sectPr>
      <w:headerReference xmlns:r="http://schemas.openxmlformats.org/officeDocument/2006/relationships" w:type="default" r:id="Rb94a1601f7694dda"/>
      <w:footerReference xmlns:r="http://schemas.openxmlformats.org/officeDocument/2006/relationships" w:type="default" r:id="R81f36a75c568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VALDEMAR AS   ·   Org.nr 982 791 529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a1601f7694dda" /><Relationship Type="http://schemas.openxmlformats.org/officeDocument/2006/relationships/footer" Target="/word/footer1.xml" Id="R81f36a75c5684ad9" /></Relationships>
</file>