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5f0241c38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 &amp; REGNSKAP Tommy Eirik Johnsen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 &amp; REGNSKAP Tommy Eirik Johnsen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d15082e794d22"/>
      <w:footerReference xmlns:r="http://schemas.openxmlformats.org/officeDocument/2006/relationships" w:type="default" r:id="Rca9f6a9dfbec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 &amp; REGNSKAP Tommy Eirik Johnsen   ·   Org.nr 981 021 940   ·   Passoppveien 2   ·   1405 LANGHUS   ·   Tlf. 64 86 65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 &amp; REGNSKAP Tommy Eirik Johnsen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d15082e794d22" /><Relationship Type="http://schemas.openxmlformats.org/officeDocument/2006/relationships/footer" Target="/word/footer1.xml" Id="Rca9f6a9dfbec4886" /></Relationships>
</file>