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3ca61c8e0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OG BADELAND SARPSBORG AS, org.nr 980 890 619,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15a6152132aa4f8f"/>
      <w:footerReference xmlns:r="http://schemas.openxmlformats.org/officeDocument/2006/relationships" w:type="default" r:id="R8d1a284c422e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6152132aa4f8f" /><Relationship Type="http://schemas.openxmlformats.org/officeDocument/2006/relationships/footer" Target="/word/footer1.xml" Id="R8d1a284c422e463f" /></Relationships>
</file>