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34bbeedcb4c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SKUGGEN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SKUGGEN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2cabb38354d00"/>
      <w:footerReference xmlns:r="http://schemas.openxmlformats.org/officeDocument/2006/relationships" w:type="default" r:id="Rc2c2277ad8d6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SKUGGEN AGENTUR AS   ·   Org.nr 980 414 213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SKUGGEN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2cabb38354d00" /><Relationship Type="http://schemas.openxmlformats.org/officeDocument/2006/relationships/footer" Target="/word/footer1.xml" Id="Rc2c2277ad8d6461d" /></Relationships>
</file>