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975f6de6c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ADVICE AS</w:t>
      </w:r>
    </w:p>
    <w:sectPr>
      <w:headerReference xmlns:r="http://schemas.openxmlformats.org/officeDocument/2006/relationships" w:type="default" r:id="Rc2c3c491f9fe4209"/>
      <w:footerReference xmlns:r="http://schemas.openxmlformats.org/officeDocument/2006/relationships" w:type="default" r:id="R14f59895a4c345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ADVICE AS   ·   Org.nr 980 084 817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ADVICE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3c491f9fe4209" /><Relationship Type="http://schemas.openxmlformats.org/officeDocument/2006/relationships/footer" Target="/word/footer1.xml" Id="R14f59895a4c34553" /></Relationships>
</file>