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71980ff91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EGGESBØ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EGGESBØ EIENDOM AS</w:t>
      </w:r>
    </w:p>
    <w:sectPr>
      <w:headerReference xmlns:r="http://schemas.openxmlformats.org/officeDocument/2006/relationships" w:type="default" r:id="Rc545de32c6944cf3"/>
      <w:footerReference xmlns:r="http://schemas.openxmlformats.org/officeDocument/2006/relationships" w:type="default" r:id="Rcbaf7e88e875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5de32c6944cf3" /><Relationship Type="http://schemas.openxmlformats.org/officeDocument/2006/relationships/footer" Target="/word/footer1.xml" Id="Rcbaf7e88e8754aa8" /></Relationships>
</file>