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736e3c296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fbd260eb188d464b"/>
      <w:footerReference xmlns:r="http://schemas.openxmlformats.org/officeDocument/2006/relationships" w:type="default" r:id="R7aebc3367374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260eb188d464b" /><Relationship Type="http://schemas.openxmlformats.org/officeDocument/2006/relationships/footer" Target="/word/footer1.xml" Id="R7aebc336737447fb" /></Relationships>
</file>