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197a7b3a3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a5cf8f1244450"/>
      <w:footerReference xmlns:r="http://schemas.openxmlformats.org/officeDocument/2006/relationships" w:type="default" r:id="Rb02d0e76efe8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CHACAMA AS   ·   Org.nr 979 731 728   ·   Solskinnskroken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a5cf8f1244450" /><Relationship Type="http://schemas.openxmlformats.org/officeDocument/2006/relationships/footer" Target="/word/footer1.xml" Id="Rb02d0e76efe8446a" /></Relationships>
</file>