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fc2f5dcdd046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INVESTERINGSGEORG AS</w:t>
      </w:r>
    </w:p>
    <w:sectPr>
      <w:headerReference xmlns:r="http://schemas.openxmlformats.org/officeDocument/2006/relationships" w:type="default" r:id="R9a1efad84bd244eb"/>
      <w:footerReference xmlns:r="http://schemas.openxmlformats.org/officeDocument/2006/relationships" w:type="default" r:id="Rf99937ecb8b149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INVESTERINGSGEORG AS   ·   Org.nr 979 558 805   ·   Høgsetvegen 25   ·   3914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INVESTERINGSGEORG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1efad84bd244eb" /><Relationship Type="http://schemas.openxmlformats.org/officeDocument/2006/relationships/footer" Target="/word/footer1.xml" Id="Rf99937ecb8b1491b" /></Relationships>
</file>