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b2b58719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SABAR AS, org.nr 979 499 086,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8eabef410e9b413c"/>
      <w:footerReference xmlns:r="http://schemas.openxmlformats.org/officeDocument/2006/relationships" w:type="default" r:id="R64e416f24638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bef410e9b413c" /><Relationship Type="http://schemas.openxmlformats.org/officeDocument/2006/relationships/footer" Target="/word/footer1.xml" Id="R64e416f246384ae2" /></Relationships>
</file>