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732a0deee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OJADA AS.</w:t>
      </w:r>
    </w:p>
    <w:sectPr>
      <w:headerReference xmlns:r="http://schemas.openxmlformats.org/officeDocument/2006/relationships" w:type="default" r:id="R30b6635b3b7e46a2"/>
      <w:footerReference xmlns:r="http://schemas.openxmlformats.org/officeDocument/2006/relationships" w:type="default" r:id="R6ee1ab97299e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6635b3b7e46a2" /><Relationship Type="http://schemas.openxmlformats.org/officeDocument/2006/relationships/footer" Target="/word/footer1.xml" Id="R6ee1ab97299e480b" /></Relationships>
</file>