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7ccaff895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SKOGSTAD EIENDOM AS, org.nr 978 657 281,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829bea48c9454174"/>
      <w:footerReference xmlns:r="http://schemas.openxmlformats.org/officeDocument/2006/relationships" w:type="default" r:id="Rc0113edc416b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bea48c9454174" /><Relationship Type="http://schemas.openxmlformats.org/officeDocument/2006/relationships/footer" Target="/word/footer1.xml" Id="Rc0113edc416b4f96" /></Relationships>
</file>