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2518317e2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ADVOKAT, REVISOR RISHOVD AS.</w:t>
      </w:r>
    </w:p>
    <w:sectPr>
      <w:headerReference xmlns:r="http://schemas.openxmlformats.org/officeDocument/2006/relationships" w:type="default" r:id="Rb3ab1222a90d4956"/>
      <w:footerReference xmlns:r="http://schemas.openxmlformats.org/officeDocument/2006/relationships" w:type="default" r:id="R4f16e1f84d1d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b1222a90d4956" /><Relationship Type="http://schemas.openxmlformats.org/officeDocument/2006/relationships/footer" Target="/word/footer1.xml" Id="R4f16e1f84d1d4c24" /></Relationships>
</file>