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487fd37a4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ASSET MANAGEMENT AS, org.nr 977 287 677,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4aa885e7fc1c49b2"/>
      <w:footerReference xmlns:r="http://schemas.openxmlformats.org/officeDocument/2006/relationships" w:type="default" r:id="R7afbd1ea6884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885e7fc1c49b2" /><Relationship Type="http://schemas.openxmlformats.org/officeDocument/2006/relationships/footer" Target="/word/footer1.xml" Id="R7afbd1ea68844265" /></Relationships>
</file>