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1a0c375b7b4c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Veavågen,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 M REGNSKAP AS</w:t>
      </w:r>
    </w:p>
    <w:sectPr>
      <w:headerReference xmlns:r="http://schemas.openxmlformats.org/officeDocument/2006/relationships" w:type="default" r:id="R7ff6fce76d204e7e"/>
      <w:footerReference xmlns:r="http://schemas.openxmlformats.org/officeDocument/2006/relationships" w:type="default" r:id="Rd06b892333e140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 M REGNSKAP AS   ·   Org.nr 977 082 811   ·   Bleikmyrvegen 44   ·   4276 VEAVÅGEN   ·   Tlf. 52846430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 M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f6fce76d204e7e" /><Relationship Type="http://schemas.openxmlformats.org/officeDocument/2006/relationships/footer" Target="/word/footer1.xml" Id="Rd06b892333e1409d" /></Relationships>
</file>