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c7a483d074e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 LIVING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 LIVING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5f8f09d03849e5"/>
      <w:footerReference xmlns:r="http://schemas.openxmlformats.org/officeDocument/2006/relationships" w:type="default" r:id="R487b2ab2414d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 LIVING AS   ·   Org.nr 977 066 158   ·   Martebakken 7   ·   1533 MOSS   ·   Tlf. 69 20 74 00   ·   post@storm-mf.no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 LIVING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5f8f09d03849e5" /><Relationship Type="http://schemas.openxmlformats.org/officeDocument/2006/relationships/footer" Target="/word/footer1.xml" Id="R487b2ab2414d45a5" /></Relationships>
</file>