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bc45a3ee254b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DANIC (DANIELSEN INFORMATICS &amp; CONSULTING)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DANIC (DANIELSEN INFORMATICS &amp; CONSULTING)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0df72b8ed64beb"/>
      <w:footerReference xmlns:r="http://schemas.openxmlformats.org/officeDocument/2006/relationships" w:type="default" r:id="R62620b42596b43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DANIC (DANIELSEN INFORMATICS &amp; CONSULTING) AS   ·   Org.nr 976 894 839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DANIC (DANIELSEN INFORMATICS &amp; CONSULTING)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0df72b8ed64beb" /><Relationship Type="http://schemas.openxmlformats.org/officeDocument/2006/relationships/footer" Target="/word/footer1.xml" Id="R62620b42596b43e0" /></Relationships>
</file>