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404fa2bca84e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MELANGE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42adb6f1380a4ebc"/>
      <w:footerReference xmlns:r="http://schemas.openxmlformats.org/officeDocument/2006/relationships" w:type="default" r:id="R34ff70d106b142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adb6f1380a4ebc" /><Relationship Type="http://schemas.openxmlformats.org/officeDocument/2006/relationships/footer" Target="/word/footer1.xml" Id="R34ff70d106b142e9" /></Relationships>
</file>